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D860" w14:textId="2032757B" w:rsidR="00B9022A" w:rsidRPr="009F3125" w:rsidRDefault="006C5C59" w:rsidP="006C5C59">
      <w:pPr>
        <w:pStyle w:val="Heading3"/>
        <w:tabs>
          <w:tab w:val="clear" w:pos="0"/>
          <w:tab w:val="left" w:pos="720"/>
          <w:tab w:val="left" w:pos="1260"/>
        </w:tabs>
        <w:jc w:val="left"/>
        <w:rPr>
          <w:sz w:val="18"/>
          <w:szCs w:val="18"/>
        </w:rPr>
      </w:pPr>
      <w:r w:rsidRPr="009F3125">
        <w:rPr>
          <w:rFonts w:cs="Times New Roman"/>
          <w:b w:val="0"/>
          <w:sz w:val="18"/>
          <w:szCs w:val="18"/>
          <w:u w:val="none"/>
        </w:rPr>
        <w:t xml:space="preserve">                                          </w:t>
      </w:r>
      <w:r w:rsidR="00B9022A" w:rsidRPr="009F3125">
        <w:rPr>
          <w:sz w:val="18"/>
          <w:szCs w:val="18"/>
        </w:rPr>
        <w:t>EVENT 6: SPAGHETTI MARSHMALLOW TOWER</w:t>
      </w:r>
    </w:p>
    <w:p w14:paraId="00F89C5E" w14:textId="3C30C38B" w:rsidR="00B9022A" w:rsidRPr="009F3125" w:rsidRDefault="00B9022A" w:rsidP="00B9022A">
      <w:pPr>
        <w:pStyle w:val="Title"/>
        <w:tabs>
          <w:tab w:val="left" w:pos="720"/>
        </w:tabs>
        <w:jc w:val="left"/>
        <w:rPr>
          <w:b w:val="0"/>
          <w:color w:val="auto"/>
          <w:sz w:val="18"/>
          <w:szCs w:val="18"/>
          <w:u w:val="none"/>
        </w:rPr>
      </w:pPr>
      <w:r w:rsidRPr="009F3125">
        <w:rPr>
          <w:b w:val="0"/>
          <w:color w:val="auto"/>
          <w:sz w:val="18"/>
          <w:szCs w:val="18"/>
          <w:u w:val="none"/>
        </w:rPr>
        <w:t xml:space="preserve">                                      </w:t>
      </w:r>
      <w:r w:rsidR="006C5C59" w:rsidRPr="009F3125">
        <w:rPr>
          <w:b w:val="0"/>
          <w:color w:val="auto"/>
          <w:sz w:val="18"/>
          <w:szCs w:val="18"/>
          <w:u w:val="none"/>
        </w:rPr>
        <w:t xml:space="preserve">                                      </w:t>
      </w:r>
      <w:r w:rsidRPr="009F3125">
        <w:rPr>
          <w:b w:val="0"/>
          <w:color w:val="auto"/>
          <w:sz w:val="18"/>
          <w:szCs w:val="18"/>
          <w:u w:val="none"/>
        </w:rPr>
        <w:t>(Dated 9/2021)</w:t>
      </w:r>
    </w:p>
    <w:p w14:paraId="5C936C2F" w14:textId="4AD1C0AE" w:rsidR="00B9022A" w:rsidRPr="009F3125" w:rsidRDefault="00B9022A" w:rsidP="00B9022A">
      <w:pPr>
        <w:tabs>
          <w:tab w:val="left" w:pos="720"/>
          <w:tab w:val="left" w:pos="1260"/>
        </w:tabs>
        <w:ind w:left="720"/>
        <w:rPr>
          <w:b/>
          <w:sz w:val="18"/>
          <w:szCs w:val="18"/>
        </w:rPr>
      </w:pPr>
    </w:p>
    <w:p w14:paraId="6BD9BA9C" w14:textId="1AD8E5FD" w:rsidR="006C5C59" w:rsidRPr="009F3125" w:rsidRDefault="006C5C59" w:rsidP="00B9022A">
      <w:pPr>
        <w:tabs>
          <w:tab w:val="left" w:pos="720"/>
          <w:tab w:val="left" w:pos="1260"/>
        </w:tabs>
        <w:ind w:left="720"/>
        <w:rPr>
          <w:b/>
          <w:sz w:val="18"/>
          <w:szCs w:val="18"/>
        </w:rPr>
      </w:pPr>
    </w:p>
    <w:p w14:paraId="0DFBE35F" w14:textId="77777777" w:rsidR="006C5C59" w:rsidRPr="009F3125" w:rsidRDefault="006C5C59" w:rsidP="00B9022A">
      <w:pPr>
        <w:tabs>
          <w:tab w:val="left" w:pos="720"/>
          <w:tab w:val="left" w:pos="1260"/>
        </w:tabs>
        <w:ind w:left="720"/>
        <w:rPr>
          <w:b/>
          <w:sz w:val="18"/>
          <w:szCs w:val="18"/>
        </w:rPr>
      </w:pPr>
    </w:p>
    <w:p w14:paraId="1EAA1D18" w14:textId="77777777" w:rsidR="00B9022A" w:rsidRPr="009F3125" w:rsidRDefault="00B9022A" w:rsidP="00B9022A">
      <w:pPr>
        <w:tabs>
          <w:tab w:val="left" w:pos="720"/>
          <w:tab w:val="left" w:pos="1260"/>
        </w:tabs>
        <w:ind w:left="1710" w:hanging="1800"/>
        <w:rPr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OBJECTIVE</w:t>
      </w:r>
      <w:r w:rsidRPr="009F3125">
        <w:rPr>
          <w:b/>
          <w:sz w:val="18"/>
          <w:szCs w:val="18"/>
        </w:rPr>
        <w:t xml:space="preserve">:   </w:t>
      </w:r>
      <w:r w:rsidRPr="009F3125">
        <w:rPr>
          <w:sz w:val="18"/>
          <w:szCs w:val="18"/>
        </w:rPr>
        <w:t>To construct the tallest tower that will support a load of at least 375 grams</w:t>
      </w:r>
    </w:p>
    <w:p w14:paraId="7F2AF4BC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2DFBDA64" w14:textId="77777777" w:rsidR="00B9022A" w:rsidRPr="009F3125" w:rsidRDefault="00B9022A" w:rsidP="00B9022A">
      <w:pPr>
        <w:tabs>
          <w:tab w:val="left" w:pos="720"/>
          <w:tab w:val="left" w:pos="1260"/>
        </w:tabs>
        <w:rPr>
          <w:b/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RULES</w:t>
      </w:r>
      <w:r w:rsidRPr="009F3125">
        <w:rPr>
          <w:b/>
          <w:sz w:val="18"/>
          <w:szCs w:val="18"/>
        </w:rPr>
        <w:t xml:space="preserve">: </w:t>
      </w:r>
    </w:p>
    <w:p w14:paraId="31F5FF2D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sz w:val="18"/>
          <w:szCs w:val="18"/>
        </w:rPr>
        <w:t xml:space="preserve">The tower must be designed and constructed entirely by the entrants from </w:t>
      </w:r>
      <w:r w:rsidRPr="009F3125">
        <w:rPr>
          <w:color w:val="000000"/>
          <w:sz w:val="18"/>
          <w:szCs w:val="18"/>
        </w:rPr>
        <w:t xml:space="preserve">one box (500 grams) of 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commercially available</w:t>
      </w:r>
      <w:r w:rsidRPr="009F3125">
        <w:rPr>
          <w:color w:val="000000"/>
          <w:sz w:val="18"/>
          <w:szCs w:val="18"/>
        </w:rPr>
        <w:t xml:space="preserve"> spaghetti made only from semolina or flour and water with a diameter of not greater than 3.0 millimeters.  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 xml:space="preserve">No other form of pasta, such as fettuccine or bucatini (tubular spaghetti), is permitted </w:t>
      </w:r>
    </w:p>
    <w:p w14:paraId="454B3AD0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The spaghetti may on</w:t>
      </w:r>
      <w:r w:rsidR="002C2477" w:rsidRPr="009F3125">
        <w:rPr>
          <w:rFonts w:eastAsia="Times New Roman" w:cs="Times Roman"/>
          <w:color w:val="000000"/>
          <w:sz w:val="18"/>
          <w:szCs w:val="18"/>
          <w:lang w:eastAsia="ja-JP"/>
        </w:rPr>
        <w:t>ly be joined together using min-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marshmallows.</w:t>
      </w:r>
    </w:p>
    <w:p w14:paraId="721C12C1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Glue or any other material may not be used t</w:t>
      </w:r>
      <w:r w:rsidR="002C2477" w:rsidRPr="009F3125">
        <w:rPr>
          <w:rFonts w:eastAsia="Times New Roman" w:cs="Times Roman"/>
          <w:color w:val="000000"/>
          <w:sz w:val="18"/>
          <w:szCs w:val="18"/>
          <w:lang w:eastAsia="ja-JP"/>
        </w:rPr>
        <w:t>o coat the strands of spaghetti or the marshmallows</w:t>
      </w:r>
    </w:p>
    <w:p w14:paraId="3A08641C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color w:val="000000"/>
          <w:sz w:val="18"/>
          <w:szCs w:val="18"/>
        </w:rPr>
        <w:t>The spaghetti may be cut.</w:t>
      </w:r>
    </w:p>
    <w:p w14:paraId="6EF55285" w14:textId="77777777" w:rsidR="002C2477" w:rsidRPr="009F3125" w:rsidRDefault="002C2477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color w:val="000000"/>
          <w:sz w:val="18"/>
          <w:szCs w:val="18"/>
        </w:rPr>
        <w:t>The marshmallows may not be cut.</w:t>
      </w:r>
    </w:p>
    <w:p w14:paraId="546BBC0A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color w:val="000000"/>
          <w:sz w:val="18"/>
          <w:szCs w:val="18"/>
        </w:rPr>
        <w:t>The tower must be free standing: no part of the structure may be attached to any surface.</w:t>
      </w:r>
    </w:p>
    <w:p w14:paraId="4419B20F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rPr>
          <w:sz w:val="18"/>
          <w:szCs w:val="18"/>
        </w:rPr>
      </w:pPr>
      <w:r w:rsidRPr="009F3125">
        <w:rPr>
          <w:color w:val="000000"/>
          <w:sz w:val="18"/>
          <w:szCs w:val="18"/>
        </w:rPr>
        <w:t xml:space="preserve">The top of the tower must be able to </w:t>
      </w:r>
      <w:r w:rsidRPr="009F3125">
        <w:rPr>
          <w:sz w:val="18"/>
          <w:szCs w:val="18"/>
        </w:rPr>
        <w:t>accommodate a load of at least 335 grams in the form of 3 rolls of 50 pennies each. Pennies dated after 1982 with a mass of 2.50 grams are to be used.</w:t>
      </w:r>
    </w:p>
    <w:p w14:paraId="28D0CEE7" w14:textId="77777777" w:rsidR="00B9022A" w:rsidRPr="009F3125" w:rsidRDefault="00B9022A" w:rsidP="00B9022A">
      <w:pPr>
        <w:pStyle w:val="BodyText2"/>
        <w:tabs>
          <w:tab w:val="left" w:pos="0"/>
        </w:tabs>
        <w:spacing w:after="0" w:line="240" w:lineRule="auto"/>
        <w:ind w:left="1890"/>
        <w:rPr>
          <w:color w:val="000000"/>
          <w:sz w:val="18"/>
          <w:szCs w:val="18"/>
        </w:rPr>
      </w:pPr>
    </w:p>
    <w:p w14:paraId="6D9E4B82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rPr>
          <w:sz w:val="18"/>
          <w:szCs w:val="18"/>
          <w:u w:val="single"/>
        </w:rPr>
      </w:pPr>
    </w:p>
    <w:p w14:paraId="6CC3A107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sz w:val="18"/>
          <w:szCs w:val="18"/>
          <w:u w:val="single"/>
        </w:rPr>
        <w:t>COMPETITION AND SCORING</w:t>
      </w:r>
      <w:r w:rsidRPr="009F3125">
        <w:rPr>
          <w:sz w:val="18"/>
          <w:szCs w:val="18"/>
        </w:rPr>
        <w:t>:</w:t>
      </w:r>
    </w:p>
    <w:p w14:paraId="28056B7A" w14:textId="77777777" w:rsidR="002C2477" w:rsidRPr="009F3125" w:rsidRDefault="002C2477" w:rsidP="002C2477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sz w:val="18"/>
          <w:szCs w:val="18"/>
        </w:rPr>
        <w:t>The competition area may either be an all-purpose room cafeteria or a typical high school classroom containing tables or desks.</w:t>
      </w:r>
    </w:p>
    <w:p w14:paraId="72F8EA61" w14:textId="1E0EA6C7" w:rsidR="002C2477" w:rsidRPr="009F3125" w:rsidRDefault="002C2477" w:rsidP="002C2477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sz w:val="18"/>
          <w:szCs w:val="18"/>
        </w:rPr>
        <w:t>The tower will be placed on a desk or on a tile floor.</w:t>
      </w:r>
    </w:p>
    <w:p w14:paraId="52447AE1" w14:textId="77777777" w:rsidR="002C2477" w:rsidRPr="009F3125" w:rsidRDefault="002C2477" w:rsidP="002C2477">
      <w:pPr>
        <w:pStyle w:val="BodyText"/>
        <w:numPr>
          <w:ilvl w:val="0"/>
          <w:numId w:val="2"/>
        </w:numPr>
        <w:tabs>
          <w:tab w:val="left" w:pos="1260"/>
        </w:tabs>
        <w:rPr>
          <w:b w:val="0"/>
          <w:color w:val="000000"/>
          <w:sz w:val="18"/>
          <w:szCs w:val="18"/>
        </w:rPr>
      </w:pPr>
      <w:r w:rsidRPr="009F3125">
        <w:rPr>
          <w:b w:val="0"/>
          <w:color w:val="000000"/>
          <w:sz w:val="18"/>
          <w:szCs w:val="18"/>
        </w:rPr>
        <w:t>The team will have 5 minutes to assemble their tower.</w:t>
      </w:r>
    </w:p>
    <w:p w14:paraId="282AFC75" w14:textId="3320E9E0" w:rsidR="002C2477" w:rsidRPr="009F3125" w:rsidRDefault="002C2477" w:rsidP="002C2477">
      <w:pPr>
        <w:pStyle w:val="BodyText"/>
        <w:numPr>
          <w:ilvl w:val="0"/>
          <w:numId w:val="2"/>
        </w:numPr>
        <w:tabs>
          <w:tab w:val="left" w:pos="1260"/>
        </w:tabs>
        <w:rPr>
          <w:b w:val="0"/>
          <w:color w:val="000000"/>
          <w:sz w:val="18"/>
          <w:szCs w:val="18"/>
        </w:rPr>
      </w:pPr>
      <w:r w:rsidRPr="009F3125">
        <w:rPr>
          <w:b w:val="0"/>
          <w:color w:val="000000"/>
          <w:sz w:val="18"/>
          <w:szCs w:val="18"/>
        </w:rPr>
        <w:t>Once assembled, the team will notify the judge(s) that their entry is ready to be tested.</w:t>
      </w:r>
    </w:p>
    <w:p w14:paraId="10B8F817" w14:textId="2A302200" w:rsidR="003D7CF5" w:rsidRPr="009F3125" w:rsidRDefault="003D7CF5" w:rsidP="002C2477">
      <w:pPr>
        <w:pStyle w:val="BodyText"/>
        <w:numPr>
          <w:ilvl w:val="0"/>
          <w:numId w:val="2"/>
        </w:numPr>
        <w:tabs>
          <w:tab w:val="left" w:pos="1260"/>
        </w:tabs>
        <w:rPr>
          <w:b w:val="0"/>
          <w:color w:val="000000"/>
          <w:sz w:val="18"/>
          <w:szCs w:val="18"/>
        </w:rPr>
      </w:pPr>
      <w:r w:rsidRPr="009F3125">
        <w:rPr>
          <w:b w:val="0"/>
          <w:color w:val="000000"/>
          <w:sz w:val="18"/>
          <w:szCs w:val="18"/>
        </w:rPr>
        <w:t>The judge will measure the height of the tower in centimeters.</w:t>
      </w:r>
    </w:p>
    <w:p w14:paraId="46922D3F" w14:textId="77777777" w:rsidR="00637EB8" w:rsidRPr="009F3125" w:rsidRDefault="003D7CF5" w:rsidP="00637EB8">
      <w:pPr>
        <w:pStyle w:val="BodyText"/>
        <w:numPr>
          <w:ilvl w:val="0"/>
          <w:numId w:val="4"/>
        </w:numPr>
        <w:tabs>
          <w:tab w:val="left" w:pos="720"/>
          <w:tab w:val="left" w:pos="1260"/>
        </w:tabs>
        <w:rPr>
          <w:b w:val="0"/>
          <w:sz w:val="18"/>
          <w:szCs w:val="18"/>
        </w:rPr>
      </w:pPr>
      <w:r w:rsidRPr="009F3125">
        <w:rPr>
          <w:b w:val="0"/>
          <w:sz w:val="18"/>
          <w:szCs w:val="18"/>
        </w:rPr>
        <w:t>Once measured, t</w:t>
      </w:r>
      <w:r w:rsidR="00B9022A" w:rsidRPr="009F3125">
        <w:rPr>
          <w:b w:val="0"/>
          <w:sz w:val="18"/>
          <w:szCs w:val="18"/>
        </w:rPr>
        <w:t xml:space="preserve">he team will place three rolls of pennies, as described above, one at a time to the top of their tower. </w:t>
      </w:r>
      <w:r w:rsidR="00637EB8" w:rsidRPr="009F3125">
        <w:rPr>
          <w:b w:val="0"/>
          <w:sz w:val="18"/>
          <w:szCs w:val="18"/>
        </w:rPr>
        <w:t>The team is responsible to provide their own pennies.</w:t>
      </w:r>
    </w:p>
    <w:p w14:paraId="1423CB81" w14:textId="6D01DF2C" w:rsidR="00B9022A" w:rsidRPr="009F3125" w:rsidRDefault="00B9022A" w:rsidP="00B9022A">
      <w:pPr>
        <w:pStyle w:val="BodyText"/>
        <w:numPr>
          <w:ilvl w:val="0"/>
          <w:numId w:val="2"/>
        </w:numPr>
        <w:tabs>
          <w:tab w:val="left" w:pos="720"/>
          <w:tab w:val="left" w:pos="1260"/>
        </w:tabs>
        <w:rPr>
          <w:b w:val="0"/>
          <w:sz w:val="18"/>
          <w:szCs w:val="18"/>
        </w:rPr>
      </w:pPr>
      <w:r w:rsidRPr="009F3125">
        <w:rPr>
          <w:b w:val="0"/>
          <w:sz w:val="18"/>
          <w:szCs w:val="18"/>
        </w:rPr>
        <w:t xml:space="preserve">The </w:t>
      </w:r>
      <w:r w:rsidR="003D7CF5" w:rsidRPr="009F3125">
        <w:rPr>
          <w:b w:val="0"/>
          <w:sz w:val="18"/>
          <w:szCs w:val="18"/>
        </w:rPr>
        <w:t xml:space="preserve">tallest </w:t>
      </w:r>
      <w:r w:rsidRPr="009F3125">
        <w:rPr>
          <w:b w:val="0"/>
          <w:sz w:val="18"/>
          <w:szCs w:val="18"/>
        </w:rPr>
        <w:t>tower that can support this load wins.</w:t>
      </w:r>
    </w:p>
    <w:p w14:paraId="3C42D3C7" w14:textId="77777777" w:rsidR="00B9022A" w:rsidRPr="009F3125" w:rsidRDefault="00B9022A" w:rsidP="00B9022A">
      <w:pPr>
        <w:pStyle w:val="BodyText"/>
        <w:numPr>
          <w:ilvl w:val="0"/>
          <w:numId w:val="2"/>
        </w:numPr>
        <w:tabs>
          <w:tab w:val="left" w:pos="720"/>
          <w:tab w:val="left" w:pos="1260"/>
        </w:tabs>
        <w:rPr>
          <w:b w:val="0"/>
          <w:sz w:val="18"/>
          <w:szCs w:val="18"/>
        </w:rPr>
      </w:pPr>
      <w:r w:rsidRPr="009F3125">
        <w:rPr>
          <w:b w:val="0"/>
          <w:sz w:val="18"/>
          <w:szCs w:val="18"/>
        </w:rPr>
        <w:t>In the case of a tie, the tower will be required to support additional pennies. The team will have 5 minutes to add additional pennies one at time until the tower fails. It is the team’s responsibility to ensure that the top of their tower can accommodate additional pennies.</w:t>
      </w:r>
    </w:p>
    <w:p w14:paraId="6AC350CF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rPr>
          <w:b w:val="0"/>
          <w:sz w:val="18"/>
          <w:szCs w:val="18"/>
        </w:rPr>
      </w:pPr>
    </w:p>
    <w:p w14:paraId="61FFF508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ind w:left="1440"/>
        <w:rPr>
          <w:b w:val="0"/>
          <w:sz w:val="18"/>
          <w:szCs w:val="18"/>
        </w:rPr>
      </w:pPr>
    </w:p>
    <w:p w14:paraId="336819F6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3BB8B4FB" w14:textId="07E2ACDF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SCORE</w:t>
      </w:r>
      <w:r w:rsidRPr="009F3125">
        <w:rPr>
          <w:b/>
          <w:sz w:val="18"/>
          <w:szCs w:val="18"/>
        </w:rPr>
        <w:t xml:space="preserve"> = </w:t>
      </w:r>
      <w:proofErr w:type="gramStart"/>
      <w:r w:rsidRPr="009F3125">
        <w:rPr>
          <w:b/>
          <w:sz w:val="18"/>
          <w:szCs w:val="18"/>
        </w:rPr>
        <w:t xml:space="preserve"> </w:t>
      </w:r>
      <w:r w:rsidRPr="009F3125">
        <w:rPr>
          <w:sz w:val="18"/>
          <w:szCs w:val="18"/>
        </w:rPr>
        <w:t xml:space="preserve">  (</w:t>
      </w:r>
      <w:proofErr w:type="gramEnd"/>
      <w:r w:rsidRPr="009F3125">
        <w:rPr>
          <w:sz w:val="18"/>
          <w:szCs w:val="18"/>
          <w:u w:val="single"/>
        </w:rPr>
        <w:t>Your height</w:t>
      </w:r>
      <w:r w:rsidR="003D7CF5" w:rsidRPr="009F3125">
        <w:rPr>
          <w:sz w:val="18"/>
          <w:szCs w:val="18"/>
          <w:u w:val="single"/>
        </w:rPr>
        <w:t xml:space="preserve"> in centimeters</w:t>
      </w:r>
      <w:r w:rsidRPr="009F3125">
        <w:rPr>
          <w:sz w:val="18"/>
          <w:szCs w:val="18"/>
        </w:rPr>
        <w:t xml:space="preserve">) </w:t>
      </w:r>
      <w:r w:rsidR="003D7CF5" w:rsidRPr="009F3125">
        <w:rPr>
          <w:sz w:val="18"/>
          <w:szCs w:val="18"/>
        </w:rPr>
        <w:t xml:space="preserve"> </w:t>
      </w:r>
      <w:r w:rsidRPr="009F3125">
        <w:rPr>
          <w:sz w:val="18"/>
          <w:szCs w:val="18"/>
        </w:rPr>
        <w:t>X 100 points</w:t>
      </w:r>
    </w:p>
    <w:p w14:paraId="3803C704" w14:textId="7DB0EF8B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sz w:val="18"/>
          <w:szCs w:val="18"/>
        </w:rPr>
        <w:t xml:space="preserve">               </w:t>
      </w:r>
      <w:r w:rsidR="003D7CF5" w:rsidRPr="009F3125">
        <w:rPr>
          <w:sz w:val="18"/>
          <w:szCs w:val="18"/>
        </w:rPr>
        <w:t xml:space="preserve">      </w:t>
      </w:r>
      <w:r w:rsidRPr="009F3125">
        <w:rPr>
          <w:sz w:val="18"/>
          <w:szCs w:val="18"/>
        </w:rPr>
        <w:t>(Winning height c</w:t>
      </w:r>
      <w:r w:rsidR="003D7CF5" w:rsidRPr="009F3125">
        <w:rPr>
          <w:sz w:val="18"/>
          <w:szCs w:val="18"/>
        </w:rPr>
        <w:t>entimeters</w:t>
      </w:r>
      <w:r w:rsidRPr="009F3125">
        <w:rPr>
          <w:sz w:val="18"/>
          <w:szCs w:val="18"/>
        </w:rPr>
        <w:t>)</w:t>
      </w:r>
    </w:p>
    <w:p w14:paraId="03F6C963" w14:textId="77777777" w:rsidR="00B9022A" w:rsidRPr="009F3125" w:rsidRDefault="00B9022A" w:rsidP="00B9022A">
      <w:pPr>
        <w:tabs>
          <w:tab w:val="left" w:pos="720"/>
          <w:tab w:val="left" w:pos="1260"/>
        </w:tabs>
        <w:rPr>
          <w:b/>
          <w:sz w:val="18"/>
          <w:szCs w:val="18"/>
        </w:rPr>
      </w:pPr>
    </w:p>
    <w:p w14:paraId="2D9881C7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4EB78C94" w14:textId="1F5FBBE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DISQUALIFICATION SCORE</w:t>
      </w:r>
      <w:r w:rsidRPr="009F3125">
        <w:rPr>
          <w:b/>
          <w:sz w:val="18"/>
          <w:szCs w:val="18"/>
        </w:rPr>
        <w:t xml:space="preserve"> = </w:t>
      </w:r>
      <w:r w:rsidRPr="009F3125">
        <w:rPr>
          <w:sz w:val="18"/>
          <w:szCs w:val="18"/>
        </w:rPr>
        <w:t xml:space="preserve">Ten points less than the lowest score for a qualifying </w:t>
      </w:r>
      <w:r w:rsidR="00D45CB2" w:rsidRPr="009F3125">
        <w:rPr>
          <w:sz w:val="18"/>
          <w:szCs w:val="18"/>
        </w:rPr>
        <w:t xml:space="preserve">tower that holds at least one roll of pennies </w:t>
      </w:r>
      <w:r w:rsidRPr="009F3125">
        <w:rPr>
          <w:sz w:val="18"/>
          <w:szCs w:val="18"/>
        </w:rPr>
        <w:t xml:space="preserve">but not less than zero.  A qualifying </w:t>
      </w:r>
      <w:r w:rsidR="00D45CB2" w:rsidRPr="009F3125">
        <w:rPr>
          <w:sz w:val="18"/>
          <w:szCs w:val="18"/>
        </w:rPr>
        <w:t xml:space="preserve">tower </w:t>
      </w:r>
      <w:r w:rsidRPr="009F3125">
        <w:rPr>
          <w:sz w:val="18"/>
          <w:szCs w:val="18"/>
        </w:rPr>
        <w:t xml:space="preserve">meets the rules but does not </w:t>
      </w:r>
      <w:r w:rsidR="00D45CB2" w:rsidRPr="009F3125">
        <w:rPr>
          <w:sz w:val="18"/>
          <w:szCs w:val="18"/>
        </w:rPr>
        <w:t>hold</w:t>
      </w:r>
      <w:r w:rsidRPr="009F3125">
        <w:rPr>
          <w:sz w:val="18"/>
          <w:szCs w:val="18"/>
        </w:rPr>
        <w:t xml:space="preserve"> the </w:t>
      </w:r>
      <w:r w:rsidR="00D45CB2" w:rsidRPr="009F3125">
        <w:rPr>
          <w:sz w:val="18"/>
          <w:szCs w:val="18"/>
        </w:rPr>
        <w:t>required load.</w:t>
      </w:r>
    </w:p>
    <w:p w14:paraId="36B84125" w14:textId="55A7F312" w:rsidR="00D45CB2" w:rsidRPr="009F3125" w:rsidRDefault="00D45CB2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2724D015" w14:textId="3F12F1E6" w:rsidR="00D45CB2" w:rsidRPr="009F3125" w:rsidRDefault="00D45CB2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sz w:val="18"/>
          <w:szCs w:val="18"/>
        </w:rPr>
        <w:t>Testing procedures &amp; scoring may need to be modified if the Olympics is held virtually.</w:t>
      </w:r>
    </w:p>
    <w:p w14:paraId="7298E912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4E66E874" w14:textId="77777777" w:rsidR="007A362F" w:rsidRPr="0071464A" w:rsidRDefault="007A362F" w:rsidP="007A362F">
      <w:pPr>
        <w:jc w:val="both"/>
        <w:rPr>
          <w:rFonts w:ascii="Cambria" w:hAnsi="Cambria"/>
          <w:i/>
          <w:color w:val="000000"/>
          <w:sz w:val="20"/>
        </w:rPr>
      </w:pPr>
      <w:r w:rsidRPr="0071464A">
        <w:rPr>
          <w:rFonts w:ascii="Cambria" w:hAnsi="Cambria"/>
          <w:i/>
          <w:color w:val="000000"/>
          <w:sz w:val="20"/>
        </w:rPr>
        <w:t xml:space="preserve">Updates to the rules and </w:t>
      </w:r>
      <w:r w:rsidRPr="0071464A">
        <w:rPr>
          <w:rFonts w:ascii="Cambria" w:hAnsi="Cambria"/>
          <w:i/>
          <w:color w:val="0D0D0D"/>
          <w:sz w:val="20"/>
        </w:rPr>
        <w:t xml:space="preserve">Forum discussion / questions with answers are available by going to the NJAAPT website: </w:t>
      </w:r>
      <w:proofErr w:type="gramStart"/>
      <w:r w:rsidRPr="0071464A">
        <w:rPr>
          <w:b/>
          <w:i/>
          <w:color w:val="0000CC"/>
          <w:sz w:val="22"/>
          <w:szCs w:val="22"/>
          <w:u w:val="single"/>
        </w:rPr>
        <w:t>njaapt.wildapricot.org</w:t>
      </w:r>
      <w:r w:rsidRPr="0071464A">
        <w:rPr>
          <w:b/>
          <w:i/>
          <w:color w:val="0000CC"/>
          <w:sz w:val="22"/>
          <w:szCs w:val="22"/>
        </w:rPr>
        <w:t xml:space="preserve">  </w:t>
      </w:r>
      <w:r w:rsidRPr="0071464A">
        <w:rPr>
          <w:i/>
          <w:sz w:val="22"/>
          <w:szCs w:val="22"/>
        </w:rPr>
        <w:t>(</w:t>
      </w:r>
      <w:proofErr w:type="gramEnd"/>
      <w:r w:rsidRPr="0071464A">
        <w:rPr>
          <w:i/>
          <w:sz w:val="22"/>
          <w:szCs w:val="22"/>
        </w:rPr>
        <w:t xml:space="preserve">top menu, “Events” and “Forum”). </w:t>
      </w:r>
      <w:r w:rsidRPr="0071464A">
        <w:rPr>
          <w:b/>
          <w:i/>
          <w:color w:val="0000CC"/>
          <w:sz w:val="22"/>
          <w:szCs w:val="22"/>
        </w:rPr>
        <w:t xml:space="preserve">  </w:t>
      </w:r>
      <w:r w:rsidRPr="0071464A">
        <w:rPr>
          <w:rFonts w:ascii="Cambria" w:hAnsi="Cambria"/>
          <w:i/>
          <w:color w:val="000000"/>
          <w:sz w:val="20"/>
        </w:rPr>
        <w:t xml:space="preserve">It is the team’s responsibility to periodically check in or inquire about changes and clarifications to the rules. </w:t>
      </w:r>
    </w:p>
    <w:p w14:paraId="79A1E2AA" w14:textId="77777777" w:rsidR="007E0C03" w:rsidRDefault="007E0C03">
      <w:bookmarkStart w:id="0" w:name="_GoBack"/>
      <w:bookmarkEnd w:id="0"/>
    </w:p>
    <w:sectPr w:rsidR="007E0C03" w:rsidSect="00B90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1BCA942C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05EB4519"/>
    <w:multiLevelType w:val="hybridMultilevel"/>
    <w:tmpl w:val="0A1C4F72"/>
    <w:lvl w:ilvl="0" w:tplc="60D4C9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145580"/>
    <w:multiLevelType w:val="hybridMultilevel"/>
    <w:tmpl w:val="7DFA5D50"/>
    <w:lvl w:ilvl="0" w:tplc="AF70E9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2A"/>
    <w:rsid w:val="00252043"/>
    <w:rsid w:val="002C2477"/>
    <w:rsid w:val="003D7CF5"/>
    <w:rsid w:val="00502373"/>
    <w:rsid w:val="00637EB8"/>
    <w:rsid w:val="006C5C59"/>
    <w:rsid w:val="007A362F"/>
    <w:rsid w:val="007E0C03"/>
    <w:rsid w:val="009F3125"/>
    <w:rsid w:val="00B9022A"/>
    <w:rsid w:val="00CA5405"/>
    <w:rsid w:val="00D00F96"/>
    <w:rsid w:val="00D45C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C03103"/>
  <w15:docId w15:val="{5E61CE66-4412-404E-9707-1676561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2A"/>
    <w:rPr>
      <w:rFonts w:ascii="Times" w:eastAsia="Times" w:hAnsi="Times" w:cs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022A"/>
    <w:pPr>
      <w:keepNext/>
      <w:tabs>
        <w:tab w:val="left" w:pos="0"/>
      </w:tabs>
      <w:jc w:val="center"/>
      <w:outlineLvl w:val="2"/>
    </w:pPr>
    <w:rPr>
      <w:rFonts w:cstheme="minorBidi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9022A"/>
    <w:rPr>
      <w:rFonts w:ascii="Times" w:eastAsia="Times" w:hAnsi="Times"/>
      <w:b/>
      <w:sz w:val="28"/>
      <w:u w:val="single"/>
      <w:lang w:eastAsia="en-US"/>
    </w:rPr>
  </w:style>
  <w:style w:type="character" w:styleId="Hyperlink">
    <w:name w:val="Hyperlink"/>
    <w:semiHidden/>
    <w:unhideWhenUsed/>
    <w:rsid w:val="00B902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022A"/>
    <w:pPr>
      <w:jc w:val="center"/>
    </w:pPr>
    <w:rPr>
      <w:b/>
      <w:color w:val="00000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9022A"/>
    <w:rPr>
      <w:rFonts w:ascii="Times" w:eastAsia="Times" w:hAnsi="Times" w:cs="Times New Roman"/>
      <w:b/>
      <w:color w:val="000000"/>
      <w:sz w:val="32"/>
      <w:u w:val="single"/>
      <w:lang w:eastAsia="en-US"/>
    </w:rPr>
  </w:style>
  <w:style w:type="paragraph" w:styleId="BodyText">
    <w:name w:val="Body Text"/>
    <w:basedOn w:val="Normal"/>
    <w:link w:val="BodyTextChar"/>
    <w:unhideWhenUsed/>
    <w:rsid w:val="00B9022A"/>
    <w:rPr>
      <w:b/>
    </w:rPr>
  </w:style>
  <w:style w:type="character" w:customStyle="1" w:styleId="BodyTextChar">
    <w:name w:val="Body Text Char"/>
    <w:basedOn w:val="DefaultParagraphFont"/>
    <w:link w:val="BodyText"/>
    <w:rsid w:val="00B9022A"/>
    <w:rPr>
      <w:rFonts w:ascii="Times" w:eastAsia="Times" w:hAnsi="Times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B902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022A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2313</Characters>
  <Application>Microsoft Office Word</Application>
  <DocSecurity>0</DocSecurity>
  <Lines>19</Lines>
  <Paragraphs>5</Paragraphs>
  <ScaleCrop>false</ScaleCrop>
  <Company>MCVSD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8</cp:revision>
  <dcterms:created xsi:type="dcterms:W3CDTF">2021-09-22T20:30:00Z</dcterms:created>
  <dcterms:modified xsi:type="dcterms:W3CDTF">2021-09-23T13:38:00Z</dcterms:modified>
</cp:coreProperties>
</file>